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359A" w14:textId="77777777" w:rsidR="00F41FBC" w:rsidRDefault="00F41FBC" w:rsidP="00F41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FBC">
        <w:rPr>
          <w:rFonts w:ascii="Times New Roman" w:hAnsi="Times New Roman" w:cs="Times New Roman"/>
          <w:sz w:val="28"/>
          <w:szCs w:val="28"/>
        </w:rPr>
        <w:t xml:space="preserve">С 9 по 11 апреля состоялись тематические беседы, посвященные Дню космонавтики. </w:t>
      </w:r>
    </w:p>
    <w:p w14:paraId="2B1C0EFC" w14:textId="53FE542D" w:rsidR="0037152A" w:rsidRDefault="00F41FBC" w:rsidP="00F41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FBC">
        <w:rPr>
          <w:rFonts w:ascii="Times New Roman" w:hAnsi="Times New Roman" w:cs="Times New Roman"/>
          <w:sz w:val="28"/>
          <w:szCs w:val="28"/>
        </w:rPr>
        <w:t>Ребята узнали, как космонавты готовятся к полету в космос. Каковы особенности жизни в невесомости (как космонавты едят, умываются, занимаются спортом и спят)</w:t>
      </w:r>
      <w:r w:rsidRPr="00F41FBC">
        <w:rPr>
          <w:rFonts w:ascii="Times New Roman" w:hAnsi="Times New Roman" w:cs="Times New Roman"/>
          <w:sz w:val="28"/>
          <w:szCs w:val="28"/>
        </w:rPr>
        <w:t>.</w:t>
      </w:r>
    </w:p>
    <w:p w14:paraId="5EF0148B" w14:textId="78D1C7A3" w:rsidR="00F41FBC" w:rsidRPr="00F41FBC" w:rsidRDefault="00F41FBC" w:rsidP="00F41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3AA510" wp14:editId="6F6E62D0">
            <wp:extent cx="6431915" cy="34874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1FBC" w:rsidRPr="00F4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85"/>
    <w:rsid w:val="0037152A"/>
    <w:rsid w:val="00767F85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002C1"/>
  <w15:chartTrackingRefBased/>
  <w15:docId w15:val="{3228B737-8069-486E-903A-B2F21D69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2025-04-18T09:26:00Z</dcterms:created>
  <dcterms:modified xsi:type="dcterms:W3CDTF">2025-04-18T09:27:00Z</dcterms:modified>
</cp:coreProperties>
</file>